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9D6E" w14:textId="49CF492B" w:rsidR="00482118" w:rsidRDefault="0042748E">
      <w:pPr>
        <w:rPr>
          <w:noProof/>
        </w:rPr>
      </w:pPr>
      <w:r>
        <w:rPr>
          <w:noProof/>
        </w:rPr>
        <w:drawing>
          <wp:inline distT="0" distB="0" distL="0" distR="0" wp14:anchorId="5261F9E4" wp14:editId="4D90DF31">
            <wp:extent cx="2216125" cy="871855"/>
            <wp:effectExtent l="0" t="0" r="0" b="4445"/>
            <wp:docPr id="2" name="Obrázok 2" descr="Európsky sociálny fond; Európsky fond regionálneho rozv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ópsky sociálny fond; Európsky fond regionálneho rozvo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360" cy="87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A5F2C">
        <w:t xml:space="preserve">   </w:t>
      </w:r>
      <w:r>
        <w:t xml:space="preserve">    </w:t>
      </w:r>
      <w:r>
        <w:rPr>
          <w:noProof/>
        </w:rPr>
        <w:drawing>
          <wp:inline distT="0" distB="0" distL="0" distR="0" wp14:anchorId="779AA55F" wp14:editId="53EBD0F6">
            <wp:extent cx="1477059" cy="936625"/>
            <wp:effectExtent l="0" t="0" r="8890" b="0"/>
            <wp:docPr id="3" name="Obrázok 3" descr="Operačný program Ľudské zdr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račný program Ľudské zdro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40" cy="9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F2C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6D655252" wp14:editId="35AEE82A">
            <wp:extent cx="1442720" cy="952500"/>
            <wp:effectExtent l="0" t="0" r="5080" b="0"/>
            <wp:docPr id="12" name="dimg_fQFBabP6Ma7q7_UPq6L_0A4_287" descr="O ŠIOV-e - ŠIOV - štátny inštitút odborného vzdeláv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QFBabP6Ma7q7_UPq6L_0A4_287" descr="O ŠIOV-e - ŠIOV - štátny inštitút odborného vzdeláv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76" cy="9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B4BAE" w14:textId="77777777" w:rsidR="00AA5F2C" w:rsidRDefault="00AA5F2C">
      <w:pPr>
        <w:rPr>
          <w:noProof/>
        </w:rPr>
      </w:pPr>
    </w:p>
    <w:p w14:paraId="1F52C7B2" w14:textId="77777777" w:rsidR="00AA5F2C" w:rsidRDefault="00AA5F2C">
      <w:pPr>
        <w:rPr>
          <w:noProof/>
        </w:rPr>
      </w:pPr>
    </w:p>
    <w:p w14:paraId="013E1696" w14:textId="77777777" w:rsidR="00AA5F2C" w:rsidRDefault="00AA5F2C">
      <w:pPr>
        <w:rPr>
          <w:noProof/>
        </w:rPr>
      </w:pPr>
    </w:p>
    <w:p w14:paraId="3BF49312" w14:textId="6AC5B9D9" w:rsidR="00AA5F2C" w:rsidRPr="00A8598C" w:rsidRDefault="00AA5F2C" w:rsidP="00AA5F2C">
      <w:pPr>
        <w:jc w:val="center"/>
        <w:rPr>
          <w:b/>
          <w:bCs/>
          <w:noProof/>
          <w:color w:val="156082" w:themeColor="accent1"/>
          <w:sz w:val="44"/>
          <w:szCs w:val="44"/>
        </w:rPr>
      </w:pPr>
      <w:r w:rsidRPr="00A8598C">
        <w:rPr>
          <w:b/>
          <w:bCs/>
          <w:noProof/>
          <w:color w:val="156082" w:themeColor="accent1"/>
          <w:sz w:val="44"/>
          <w:szCs w:val="44"/>
        </w:rPr>
        <w:t>Základná škola s materskou školou pre deti a žiakov s narušenou komunikačnou schopnosťou internátna Brezolupy</w:t>
      </w:r>
    </w:p>
    <w:p w14:paraId="10263418" w14:textId="77777777" w:rsidR="00AA5F2C" w:rsidRDefault="00AA5F2C" w:rsidP="00AA5F2C">
      <w:pPr>
        <w:jc w:val="center"/>
        <w:rPr>
          <w:b/>
          <w:bCs/>
          <w:noProof/>
          <w:color w:val="156082" w:themeColor="accent1"/>
          <w:sz w:val="36"/>
          <w:szCs w:val="36"/>
        </w:rPr>
      </w:pPr>
    </w:p>
    <w:p w14:paraId="0FE0D8DC" w14:textId="4B5E0BF4" w:rsidR="00AA5F2C" w:rsidRPr="00A8598C" w:rsidRDefault="00AA5F2C" w:rsidP="00AA5F2C">
      <w:pPr>
        <w:jc w:val="center"/>
        <w:rPr>
          <w:b/>
          <w:bCs/>
          <w:noProof/>
          <w:color w:val="000000" w:themeColor="text1"/>
          <w:sz w:val="32"/>
          <w:szCs w:val="32"/>
        </w:rPr>
      </w:pPr>
      <w:r w:rsidRPr="00A8598C">
        <w:rPr>
          <w:b/>
          <w:bCs/>
          <w:noProof/>
          <w:color w:val="000000" w:themeColor="text1"/>
          <w:sz w:val="32"/>
          <w:szCs w:val="32"/>
        </w:rPr>
        <w:t>realizuje projekt</w:t>
      </w:r>
    </w:p>
    <w:p w14:paraId="1BDFC325" w14:textId="77777777" w:rsidR="00AA5F2C" w:rsidRDefault="00AA5F2C" w:rsidP="00AA5F2C">
      <w:pPr>
        <w:jc w:val="center"/>
        <w:rPr>
          <w:noProof/>
          <w:color w:val="000000" w:themeColor="text1"/>
          <w:sz w:val="32"/>
          <w:szCs w:val="32"/>
        </w:rPr>
      </w:pPr>
    </w:p>
    <w:p w14:paraId="3BA287E7" w14:textId="599E213B" w:rsidR="00AA5F2C" w:rsidRPr="00A8598C" w:rsidRDefault="00AA5F2C" w:rsidP="00AA5F2C">
      <w:pPr>
        <w:jc w:val="center"/>
        <w:rPr>
          <w:b/>
          <w:bCs/>
          <w:noProof/>
          <w:color w:val="156082" w:themeColor="accent1"/>
          <w:sz w:val="44"/>
          <w:szCs w:val="44"/>
        </w:rPr>
      </w:pPr>
      <w:r w:rsidRPr="00A8598C">
        <w:rPr>
          <w:b/>
          <w:bCs/>
          <w:noProof/>
          <w:color w:val="156082" w:themeColor="accent1"/>
          <w:sz w:val="44"/>
          <w:szCs w:val="44"/>
        </w:rPr>
        <w:t>KAŽDÉ DIEŤA MÁ PRÁVO NA ÚSPECH</w:t>
      </w:r>
    </w:p>
    <w:p w14:paraId="4C78D72E" w14:textId="77777777" w:rsidR="00AA5F2C" w:rsidRDefault="00AA5F2C" w:rsidP="00AA5F2C">
      <w:pPr>
        <w:jc w:val="center"/>
        <w:rPr>
          <w:noProof/>
          <w:color w:val="000000" w:themeColor="text1"/>
          <w:sz w:val="32"/>
          <w:szCs w:val="32"/>
        </w:rPr>
      </w:pPr>
    </w:p>
    <w:p w14:paraId="534B194B" w14:textId="27779F94" w:rsidR="00AA5F2C" w:rsidRPr="00A8598C" w:rsidRDefault="00AA5F2C" w:rsidP="00A8598C">
      <w:pPr>
        <w:jc w:val="center"/>
        <w:rPr>
          <w:noProof/>
          <w:color w:val="000000" w:themeColor="text1"/>
          <w:sz w:val="28"/>
          <w:szCs w:val="28"/>
        </w:rPr>
      </w:pPr>
      <w:r w:rsidRPr="00A8598C">
        <w:rPr>
          <w:b/>
          <w:bCs/>
          <w:noProof/>
          <w:color w:val="000000" w:themeColor="text1"/>
          <w:sz w:val="28"/>
          <w:szCs w:val="28"/>
        </w:rPr>
        <w:t>Kód projektu:</w:t>
      </w:r>
      <w:r w:rsidRPr="00A8598C">
        <w:rPr>
          <w:noProof/>
          <w:color w:val="000000" w:themeColor="text1"/>
          <w:sz w:val="28"/>
          <w:szCs w:val="28"/>
        </w:rPr>
        <w:t xml:space="preserve"> ITMS2014+ 312011I226</w:t>
      </w:r>
    </w:p>
    <w:p w14:paraId="654C9BFC" w14:textId="6EDE6905" w:rsidR="00AA5F2C" w:rsidRPr="00A8598C" w:rsidRDefault="00AA5F2C" w:rsidP="00A8598C">
      <w:pPr>
        <w:jc w:val="center"/>
        <w:rPr>
          <w:noProof/>
          <w:color w:val="000000" w:themeColor="text1"/>
          <w:sz w:val="28"/>
          <w:szCs w:val="28"/>
        </w:rPr>
      </w:pPr>
      <w:r w:rsidRPr="00A8598C">
        <w:rPr>
          <w:b/>
          <w:bCs/>
          <w:noProof/>
          <w:color w:val="000000" w:themeColor="text1"/>
          <w:sz w:val="28"/>
          <w:szCs w:val="28"/>
        </w:rPr>
        <w:t>Trvanie projektu:</w:t>
      </w:r>
      <w:r w:rsidRPr="00A8598C">
        <w:rPr>
          <w:noProof/>
          <w:color w:val="000000" w:themeColor="text1"/>
          <w:sz w:val="28"/>
          <w:szCs w:val="28"/>
        </w:rPr>
        <w:t xml:space="preserve"> 02/2018 – 12/2020</w:t>
      </w:r>
    </w:p>
    <w:p w14:paraId="0BC99B28" w14:textId="41734555" w:rsidR="00AA5F2C" w:rsidRPr="00A8598C" w:rsidRDefault="00AA5F2C" w:rsidP="00A8598C">
      <w:pPr>
        <w:jc w:val="center"/>
        <w:rPr>
          <w:noProof/>
          <w:color w:val="000000" w:themeColor="text1"/>
          <w:sz w:val="28"/>
          <w:szCs w:val="28"/>
        </w:rPr>
      </w:pPr>
      <w:r w:rsidRPr="00A8598C">
        <w:rPr>
          <w:b/>
          <w:bCs/>
          <w:noProof/>
          <w:color w:val="000000" w:themeColor="text1"/>
          <w:sz w:val="28"/>
          <w:szCs w:val="28"/>
        </w:rPr>
        <w:t>Typ projektu:</w:t>
      </w:r>
      <w:r w:rsidRPr="00A8598C">
        <w:rPr>
          <w:noProof/>
          <w:color w:val="000000" w:themeColor="text1"/>
          <w:sz w:val="28"/>
          <w:szCs w:val="28"/>
        </w:rPr>
        <w:t xml:space="preserve"> dopytovo orientovaný</w:t>
      </w:r>
    </w:p>
    <w:p w14:paraId="73B8E0DB" w14:textId="6A7977A4" w:rsidR="00AA5F2C" w:rsidRDefault="00AA5F2C" w:rsidP="00A8598C">
      <w:pPr>
        <w:jc w:val="center"/>
        <w:rPr>
          <w:noProof/>
          <w:color w:val="000000" w:themeColor="text1"/>
          <w:sz w:val="28"/>
          <w:szCs w:val="28"/>
        </w:rPr>
      </w:pPr>
      <w:r w:rsidRPr="00A8598C">
        <w:rPr>
          <w:b/>
          <w:bCs/>
          <w:noProof/>
          <w:color w:val="000000" w:themeColor="text1"/>
          <w:sz w:val="28"/>
          <w:szCs w:val="28"/>
        </w:rPr>
        <w:t>Cieľ projektu:</w:t>
      </w:r>
      <w:r w:rsidRPr="00A8598C">
        <w:rPr>
          <w:noProof/>
          <w:color w:val="000000" w:themeColor="text1"/>
          <w:sz w:val="28"/>
          <w:szCs w:val="28"/>
        </w:rPr>
        <w:t xml:space="preserve"> </w:t>
      </w:r>
      <w:r w:rsidR="00A8598C" w:rsidRPr="00A8598C">
        <w:rPr>
          <w:noProof/>
          <w:color w:val="000000" w:themeColor="text1"/>
          <w:sz w:val="28"/>
          <w:szCs w:val="28"/>
        </w:rPr>
        <w:t xml:space="preserve"> Zvýšiť inkluzívnosť a rovnaký prístup ku kvalitnému vzdelávaniu a zlepšiť výsledky a kompetencie detí a</w:t>
      </w:r>
      <w:r w:rsidR="006236E9">
        <w:rPr>
          <w:noProof/>
          <w:color w:val="000000" w:themeColor="text1"/>
          <w:sz w:val="28"/>
          <w:szCs w:val="28"/>
        </w:rPr>
        <w:t> </w:t>
      </w:r>
      <w:r w:rsidR="00A8598C" w:rsidRPr="00A8598C">
        <w:rPr>
          <w:noProof/>
          <w:color w:val="000000" w:themeColor="text1"/>
          <w:sz w:val="28"/>
          <w:szCs w:val="28"/>
        </w:rPr>
        <w:t>žiakov</w:t>
      </w:r>
      <w:r w:rsidR="006236E9">
        <w:rPr>
          <w:noProof/>
          <w:color w:val="000000" w:themeColor="text1"/>
          <w:sz w:val="28"/>
          <w:szCs w:val="28"/>
        </w:rPr>
        <w:t>.</w:t>
      </w:r>
    </w:p>
    <w:p w14:paraId="5C3C3415" w14:textId="77777777" w:rsidR="00A8598C" w:rsidRDefault="00A8598C" w:rsidP="00A8598C">
      <w:pPr>
        <w:jc w:val="center"/>
        <w:rPr>
          <w:noProof/>
          <w:color w:val="000000" w:themeColor="text1"/>
          <w:sz w:val="28"/>
          <w:szCs w:val="28"/>
        </w:rPr>
      </w:pPr>
    </w:p>
    <w:p w14:paraId="26371641" w14:textId="77777777" w:rsidR="00A8598C" w:rsidRPr="00A8598C" w:rsidRDefault="00A8598C" w:rsidP="00A8598C">
      <w:pPr>
        <w:jc w:val="center"/>
        <w:rPr>
          <w:noProof/>
          <w:color w:val="000000" w:themeColor="text1"/>
          <w:sz w:val="28"/>
          <w:szCs w:val="28"/>
        </w:rPr>
      </w:pPr>
    </w:p>
    <w:p w14:paraId="709BF9DD" w14:textId="50EFB9CD" w:rsidR="00A8598C" w:rsidRPr="00A8598C" w:rsidRDefault="00A8598C" w:rsidP="00A8598C">
      <w:pPr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A8598C">
        <w:rPr>
          <w:b/>
          <w:bCs/>
          <w:noProof/>
          <w:color w:val="000000" w:themeColor="text1"/>
          <w:sz w:val="28"/>
          <w:szCs w:val="28"/>
        </w:rPr>
        <w:t>Tento projekt sa realizuje vďaka podpore Európskeho sociálneho fondu a Európskeho fondu sociálneho rozvoja v rámci operačného programu Ľudské zdroje</w:t>
      </w:r>
      <w:r w:rsidR="006236E9">
        <w:rPr>
          <w:b/>
          <w:bCs/>
          <w:noProof/>
          <w:color w:val="000000" w:themeColor="text1"/>
          <w:sz w:val="28"/>
          <w:szCs w:val="28"/>
        </w:rPr>
        <w:t>.</w:t>
      </w:r>
    </w:p>
    <w:p w14:paraId="09A7ED33" w14:textId="17B7C48B" w:rsidR="00AA5F2C" w:rsidRPr="00A8598C" w:rsidRDefault="00A8598C" w:rsidP="00A8598C">
      <w:pPr>
        <w:jc w:val="center"/>
        <w:rPr>
          <w:noProof/>
          <w:color w:val="000000" w:themeColor="text1"/>
          <w:sz w:val="28"/>
          <w:szCs w:val="28"/>
        </w:rPr>
      </w:pPr>
      <w:r w:rsidRPr="00A8598C">
        <w:rPr>
          <w:noProof/>
          <w:color w:val="000000" w:themeColor="text1"/>
          <w:sz w:val="28"/>
          <w:szCs w:val="28"/>
        </w:rPr>
        <w:t>Projekt je financovaný zo zdrojov EÚ</w:t>
      </w:r>
      <w:r w:rsidR="006236E9">
        <w:rPr>
          <w:noProof/>
          <w:color w:val="000000" w:themeColor="text1"/>
          <w:sz w:val="28"/>
          <w:szCs w:val="28"/>
        </w:rPr>
        <w:t>.</w:t>
      </w:r>
    </w:p>
    <w:sectPr w:rsidR="00AA5F2C" w:rsidRPr="00A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8E"/>
    <w:rsid w:val="00002F1B"/>
    <w:rsid w:val="00382D78"/>
    <w:rsid w:val="0042748E"/>
    <w:rsid w:val="00482118"/>
    <w:rsid w:val="006236E9"/>
    <w:rsid w:val="00A8598C"/>
    <w:rsid w:val="00A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7565"/>
  <w15:chartTrackingRefBased/>
  <w15:docId w15:val="{71721A05-1A4A-4B53-824D-B258F54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74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74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74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74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74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74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74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74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74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74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7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Blazencova</dc:creator>
  <cp:keywords/>
  <dc:description/>
  <cp:lastModifiedBy>Katarina Blazencova</cp:lastModifiedBy>
  <cp:revision>1</cp:revision>
  <dcterms:created xsi:type="dcterms:W3CDTF">2025-12-16T06:42:00Z</dcterms:created>
  <dcterms:modified xsi:type="dcterms:W3CDTF">2025-12-16T07:14:00Z</dcterms:modified>
</cp:coreProperties>
</file>